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B7A8C1" w14:textId="77777777" w:rsidR="00124B8F" w:rsidRPr="00124B8F" w:rsidRDefault="00124B8F" w:rsidP="00124B8F">
      <w:pPr>
        <w:spacing w:after="0" w:line="240" w:lineRule="auto"/>
        <w:rPr>
          <w:bCs/>
        </w:rPr>
      </w:pPr>
      <w:r w:rsidRPr="00124B8F">
        <w:rPr>
          <w:bCs/>
        </w:rPr>
        <w:t xml:space="preserve">Hankija: </w:t>
      </w:r>
      <w:r w:rsidR="00677DF9">
        <w:rPr>
          <w:bCs/>
        </w:rPr>
        <w:t>Haljala</w:t>
      </w:r>
      <w:r w:rsidRPr="00124B8F">
        <w:rPr>
          <w:bCs/>
        </w:rPr>
        <w:t xml:space="preserve"> Vallavalitsus</w:t>
      </w:r>
    </w:p>
    <w:p w14:paraId="15B7A8C2" w14:textId="79EFF117" w:rsidR="00124B8F" w:rsidRPr="00124B8F" w:rsidRDefault="00A567B2" w:rsidP="00124B8F">
      <w:pPr>
        <w:spacing w:after="0" w:line="240" w:lineRule="auto"/>
        <w:rPr>
          <w:bCs/>
        </w:rPr>
      </w:pPr>
      <w:r>
        <w:rPr>
          <w:bCs/>
        </w:rPr>
        <w:t>H</w:t>
      </w:r>
      <w:r w:rsidR="00124B8F" w:rsidRPr="00124B8F">
        <w:rPr>
          <w:bCs/>
        </w:rPr>
        <w:t xml:space="preserve">ange: </w:t>
      </w:r>
      <w:r w:rsidRPr="00A567B2">
        <w:rPr>
          <w:bCs/>
          <w:iCs/>
        </w:rPr>
        <w:t>Võsu aleviku Kooli tn 1 maaüksuse detailplaneering</w:t>
      </w:r>
      <w:r w:rsidR="003A0D7F">
        <w:rPr>
          <w:bCs/>
          <w:iCs/>
        </w:rPr>
        <w:t>u ja keskkonnamõjude eelhinnangu koostamine</w:t>
      </w:r>
    </w:p>
    <w:p w14:paraId="15B7A8C3" w14:textId="77777777" w:rsidR="008164D3" w:rsidRDefault="008164D3" w:rsidP="008164D3">
      <w:pPr>
        <w:rPr>
          <w:b/>
        </w:rPr>
      </w:pPr>
    </w:p>
    <w:p w14:paraId="15B7A8C4" w14:textId="77777777" w:rsidR="008164D3" w:rsidRPr="00F63A27" w:rsidRDefault="00F63A27" w:rsidP="00461232">
      <w:pPr>
        <w:jc w:val="center"/>
      </w:pPr>
      <w:r>
        <w:rPr>
          <w:b/>
        </w:rPr>
        <w:t xml:space="preserve">TEISE ISIKU </w:t>
      </w:r>
      <w:r w:rsidR="00461232">
        <w:rPr>
          <w:b/>
        </w:rPr>
        <w:t>HANKEPASS</w:t>
      </w:r>
      <w:r>
        <w:rPr>
          <w:b/>
        </w:rPr>
        <w:t xml:space="preserve"> </w:t>
      </w:r>
      <w:r w:rsidRPr="00F63A27">
        <w:t>(ettevõtja</w:t>
      </w:r>
      <w:r>
        <w:t xml:space="preserve"> hankepass</w:t>
      </w:r>
      <w:r w:rsidRPr="00F63A27">
        <w:t>, kelle vahenditele tugineti)</w:t>
      </w:r>
    </w:p>
    <w:p w14:paraId="15B7A8C5" w14:textId="77777777" w:rsidR="00F63A27" w:rsidRDefault="00F63A27" w:rsidP="00082EF7">
      <w:pPr>
        <w:spacing w:after="0" w:line="240" w:lineRule="auto"/>
        <w:jc w:val="both"/>
      </w:pPr>
    </w:p>
    <w:p w14:paraId="15B7A8C6" w14:textId="77777777" w:rsidR="00FC4BBE" w:rsidRDefault="00F63A27" w:rsidP="00082EF7">
      <w:pPr>
        <w:spacing w:after="0" w:line="240" w:lineRule="auto"/>
        <w:jc w:val="both"/>
      </w:pPr>
      <w:r>
        <w:t>Ettevõtja nimi _________________________</w:t>
      </w:r>
    </w:p>
    <w:p w14:paraId="15B7A8C7" w14:textId="77777777" w:rsidR="00F63A27" w:rsidRDefault="00F63A27" w:rsidP="00082EF7">
      <w:pPr>
        <w:spacing w:after="0" w:line="240" w:lineRule="auto"/>
        <w:jc w:val="both"/>
      </w:pPr>
    </w:p>
    <w:p w14:paraId="15B7A8C8" w14:textId="77777777" w:rsidR="00F63A27" w:rsidRDefault="00F63A27" w:rsidP="00082EF7">
      <w:pPr>
        <w:spacing w:after="0" w:line="240" w:lineRule="auto"/>
        <w:jc w:val="both"/>
      </w:pPr>
      <w:r>
        <w:t>Registrikood __________________________</w:t>
      </w:r>
    </w:p>
    <w:p w14:paraId="15B7A8CA" w14:textId="055E82F6" w:rsidR="00F63A27" w:rsidRDefault="00F63A27" w:rsidP="00082EF7">
      <w:pPr>
        <w:spacing w:after="0" w:line="240" w:lineRule="auto"/>
        <w:jc w:val="both"/>
      </w:pPr>
    </w:p>
    <w:p w14:paraId="15D2D82F" w14:textId="77777777" w:rsidR="00B10888" w:rsidRDefault="00B10888" w:rsidP="00082EF7">
      <w:pPr>
        <w:spacing w:after="0" w:line="240" w:lineRule="auto"/>
        <w:jc w:val="both"/>
      </w:pPr>
    </w:p>
    <w:p w14:paraId="15B7A8CB" w14:textId="2803AF25" w:rsidR="00D91B6A" w:rsidRDefault="00D91B6A" w:rsidP="00D91B6A">
      <w:pPr>
        <w:spacing w:after="0" w:line="240" w:lineRule="auto"/>
        <w:jc w:val="both"/>
      </w:pPr>
      <w:r>
        <w:t xml:space="preserve">1. </w:t>
      </w:r>
      <w:r w:rsidRPr="00D91B6A">
        <w:t>Kinnitame, et oleme andnud pakkujale  _______________________  nõusoleku tõendada oma vastavust hanke „</w:t>
      </w:r>
      <w:r w:rsidR="00A14BB6" w:rsidRPr="00310248">
        <w:t>Võsu aleviku Kooli tn 1 maaüksuse detailplaneering</w:t>
      </w:r>
      <w:r w:rsidR="00A14BB6">
        <w:t>u ja keskkonnamõjude eelhinnangu koostamine“</w:t>
      </w:r>
      <w:r w:rsidRPr="00D91B6A">
        <w:t xml:space="preserve"> kvalifitseerimistingimusele meie vahendite alusel ning pakkuja võib kasutada neid vahendeid hankelepingu täitmisel.</w:t>
      </w:r>
    </w:p>
    <w:p w14:paraId="29FD2E22" w14:textId="77777777" w:rsidR="00ED387D" w:rsidRPr="00D91B6A" w:rsidRDefault="00ED387D" w:rsidP="00D91B6A">
      <w:pPr>
        <w:spacing w:after="0" w:line="240" w:lineRule="auto"/>
        <w:jc w:val="both"/>
      </w:pPr>
    </w:p>
    <w:p w14:paraId="15B7A8CC" w14:textId="77777777" w:rsidR="00D91B6A" w:rsidRDefault="00D91B6A" w:rsidP="00D91B6A">
      <w:pPr>
        <w:spacing w:after="0" w:line="240" w:lineRule="auto"/>
        <w:jc w:val="both"/>
      </w:pPr>
    </w:p>
    <w:p w14:paraId="15B7A8CD" w14:textId="77777777" w:rsidR="00D91B6A" w:rsidRPr="00D91B6A" w:rsidRDefault="00D91B6A" w:rsidP="00D91B6A">
      <w:pPr>
        <w:spacing w:after="0" w:line="240" w:lineRule="auto"/>
        <w:jc w:val="both"/>
      </w:pPr>
      <w:r w:rsidRPr="00D91B6A">
        <w:t>______________________________________________________________________</w:t>
      </w:r>
    </w:p>
    <w:p w14:paraId="15B7A8CE" w14:textId="77777777" w:rsidR="00D91B6A" w:rsidRPr="00D91B6A" w:rsidRDefault="00D91B6A" w:rsidP="00D91B6A">
      <w:pPr>
        <w:spacing w:after="0" w:line="240" w:lineRule="auto"/>
        <w:jc w:val="center"/>
        <w:rPr>
          <w:i/>
          <w:sz w:val="22"/>
        </w:rPr>
      </w:pPr>
      <w:r w:rsidRPr="00D91B6A">
        <w:rPr>
          <w:i/>
          <w:sz w:val="22"/>
        </w:rPr>
        <w:t>(täpsustada, mis osas ja millistele vahenditele tuginetakse)</w:t>
      </w:r>
    </w:p>
    <w:p w14:paraId="15B7A8CF" w14:textId="77777777" w:rsidR="00D91B6A" w:rsidRPr="00D91B6A" w:rsidRDefault="00D91B6A" w:rsidP="00D91B6A">
      <w:pPr>
        <w:spacing w:after="0" w:line="240" w:lineRule="auto"/>
        <w:jc w:val="center"/>
        <w:rPr>
          <w:i/>
          <w:sz w:val="22"/>
        </w:rPr>
      </w:pPr>
    </w:p>
    <w:p w14:paraId="15B7A8D0" w14:textId="77777777" w:rsidR="00D91B6A" w:rsidRPr="00D91B6A" w:rsidRDefault="00D91B6A" w:rsidP="00D91B6A">
      <w:pPr>
        <w:spacing w:after="0" w:line="240" w:lineRule="auto"/>
        <w:jc w:val="both"/>
      </w:pPr>
      <w:r>
        <w:t xml:space="preserve">2. </w:t>
      </w:r>
      <w:r w:rsidRPr="00D91B6A">
        <w:t>Kinnitame, et vastutame koos pakkujaga solidaarselt hankelepingu selle osa täitmise eest, mille suhtes pakkuja meie vahenditele tugines.</w:t>
      </w:r>
    </w:p>
    <w:p w14:paraId="15B7A8D1" w14:textId="77777777" w:rsidR="00D91B6A" w:rsidRDefault="00D91B6A" w:rsidP="00082EF7">
      <w:pPr>
        <w:spacing w:after="0" w:line="240" w:lineRule="auto"/>
        <w:jc w:val="both"/>
      </w:pPr>
    </w:p>
    <w:p w14:paraId="15B7A8D2" w14:textId="77777777" w:rsidR="008164D3" w:rsidRDefault="00D91B6A" w:rsidP="00082EF7">
      <w:pPr>
        <w:spacing w:after="0" w:line="240" w:lineRule="auto"/>
        <w:jc w:val="both"/>
      </w:pPr>
      <w:r>
        <w:t xml:space="preserve">3. Kinnitame, et </w:t>
      </w:r>
      <w:r w:rsidR="00FC4BBE">
        <w:t xml:space="preserve"> </w:t>
      </w:r>
      <w:r w:rsidR="008164D3" w:rsidRPr="008164D3">
        <w:t xml:space="preserve">meil ei esine riigihangete seaduse § 95 lg 1 sätestatud kõrvaldamise aluseid. </w:t>
      </w:r>
    </w:p>
    <w:p w14:paraId="15B7A8D3" w14:textId="77777777" w:rsidR="00894E45" w:rsidRPr="008164D3" w:rsidRDefault="00894E45" w:rsidP="00894E45">
      <w:pPr>
        <w:spacing w:after="0" w:line="240" w:lineRule="auto"/>
        <w:ind w:left="720"/>
        <w:jc w:val="both"/>
      </w:pPr>
    </w:p>
    <w:p w14:paraId="15B7A8D4" w14:textId="77777777" w:rsidR="008164D3" w:rsidRDefault="00D91B6A" w:rsidP="00082EF7">
      <w:pPr>
        <w:spacing w:after="0" w:line="240" w:lineRule="auto"/>
        <w:jc w:val="both"/>
      </w:pPr>
      <w:r>
        <w:t>4. Kinnitame, et</w:t>
      </w:r>
      <w:r w:rsidR="00FC4BBE">
        <w:t xml:space="preserve"> </w:t>
      </w:r>
      <w:r w:rsidR="008164D3" w:rsidRPr="008164D3">
        <w:t>meil ei esine riigihangete seaduse § 95 lg 4 sätestatud kõrvaldamise aluseid.</w:t>
      </w:r>
    </w:p>
    <w:p w14:paraId="15B7A8D5" w14:textId="77777777" w:rsidR="00894E45" w:rsidRPr="008164D3" w:rsidRDefault="00894E45" w:rsidP="00894E45">
      <w:pPr>
        <w:spacing w:after="0" w:line="240" w:lineRule="auto"/>
        <w:ind w:left="720"/>
        <w:jc w:val="both"/>
      </w:pPr>
    </w:p>
    <w:p w14:paraId="15B7A8D6" w14:textId="77777777" w:rsidR="00FC4BBE" w:rsidRDefault="007158B5" w:rsidP="00082EF7">
      <w:pPr>
        <w:jc w:val="both"/>
        <w:rPr>
          <w:color w:val="000000"/>
          <w:szCs w:val="24"/>
        </w:rPr>
      </w:pPr>
      <w:r>
        <w:rPr>
          <w:color w:val="000000"/>
          <w:szCs w:val="24"/>
        </w:rPr>
        <w:t xml:space="preserve">4. Kinnitame, et </w:t>
      </w:r>
      <w:r w:rsidR="00FC4BBE" w:rsidRPr="00FC4BBE">
        <w:rPr>
          <w:color w:val="000000"/>
          <w:szCs w:val="24"/>
        </w:rPr>
        <w:t>esitame hankija nõudel viivitamata (kuid mitte pikema kui viie tööpäeva pikkuse tähtaja jooksul) dokumendid või andmed pakkuja kõrvaldamise aluste puudumise ning kvalifitseerimisnõuetele vastavuse kohta.</w:t>
      </w:r>
    </w:p>
    <w:p w14:paraId="15B7A8D7" w14:textId="77777777" w:rsidR="00FC4BBE" w:rsidRDefault="00FC4BBE" w:rsidP="00082EF7">
      <w:pPr>
        <w:jc w:val="both"/>
        <w:rPr>
          <w:color w:val="000000"/>
          <w:szCs w:val="24"/>
        </w:rPr>
      </w:pPr>
      <w:r>
        <w:rPr>
          <w:color w:val="000000"/>
          <w:szCs w:val="24"/>
        </w:rPr>
        <w:t xml:space="preserve">5. </w:t>
      </w:r>
      <w:r w:rsidRPr="00FC4BBE">
        <w:rPr>
          <w:color w:val="000000"/>
          <w:szCs w:val="24"/>
        </w:rPr>
        <w:t>esitame viited andmetele või dokumentidele, mis on hankijale elektroonilises andmekogus olevate avalike andmete põhjal oluliste kulutusteta kättesaadavad koos vastava veebilehe aadressi, identifitseerimisandmete ja vajaduse korral pakkuja kinnitusega, ta on nõus oma andmete väljastamisega.</w:t>
      </w:r>
    </w:p>
    <w:p w14:paraId="15B7A8D8" w14:textId="77777777" w:rsidR="00894E45" w:rsidRDefault="00894E45" w:rsidP="00894E45">
      <w:pPr>
        <w:pStyle w:val="Loendilik"/>
        <w:ind w:left="714"/>
        <w:jc w:val="both"/>
        <w:rPr>
          <w:color w:val="000000"/>
          <w:sz w:val="24"/>
          <w:szCs w:val="24"/>
          <w:lang w:eastAsia="en-US"/>
        </w:rPr>
      </w:pPr>
    </w:p>
    <w:p w14:paraId="15B7A8D9" w14:textId="77777777" w:rsidR="00B23400" w:rsidRPr="00B23400" w:rsidRDefault="00B23400" w:rsidP="00B23400">
      <w:r w:rsidRPr="00B23400">
        <w:t>Kinnitame, et teave, mille oleme esitanud on õige ning oleme teadlikud valeandmete esitamise tagajärgedest.</w:t>
      </w:r>
    </w:p>
    <w:p w14:paraId="15B7A8DA" w14:textId="77777777" w:rsidR="00894E45" w:rsidRDefault="00894E45"/>
    <w:p w14:paraId="15B7A8DC" w14:textId="77777777" w:rsidR="00DE275B" w:rsidRDefault="00DE275B"/>
    <w:p w14:paraId="15B7A8DD" w14:textId="77777777" w:rsidR="00894E45" w:rsidRDefault="00894E45"/>
    <w:p w14:paraId="15B7A8DE" w14:textId="77777777" w:rsidR="00DE275B" w:rsidRPr="00DE275B" w:rsidRDefault="00DE275B" w:rsidP="00DE275B">
      <w:r w:rsidRPr="00DE275B">
        <w:rPr>
          <w:i/>
        </w:rPr>
        <w:t>/digitaalselt allkirjastatud/</w:t>
      </w:r>
    </w:p>
    <w:sectPr w:rsidR="00DE275B" w:rsidRPr="00DE275B" w:rsidSect="00894E45">
      <w:pgSz w:w="11906" w:h="16838"/>
      <w:pgMar w:top="1440" w:right="849" w:bottom="1440" w:left="1080"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91F58B" w14:textId="77777777" w:rsidR="00C3049A" w:rsidRDefault="00C3049A" w:rsidP="00D91B6A">
      <w:pPr>
        <w:spacing w:after="0" w:line="240" w:lineRule="auto"/>
      </w:pPr>
      <w:r>
        <w:separator/>
      </w:r>
    </w:p>
  </w:endnote>
  <w:endnote w:type="continuationSeparator" w:id="0">
    <w:p w14:paraId="13D4FA35" w14:textId="77777777" w:rsidR="00C3049A" w:rsidRDefault="00C3049A" w:rsidP="00D91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32A9FD" w14:textId="77777777" w:rsidR="00C3049A" w:rsidRDefault="00C3049A" w:rsidP="00D91B6A">
      <w:pPr>
        <w:spacing w:after="0" w:line="240" w:lineRule="auto"/>
      </w:pPr>
      <w:r>
        <w:separator/>
      </w:r>
    </w:p>
  </w:footnote>
  <w:footnote w:type="continuationSeparator" w:id="0">
    <w:p w14:paraId="48E1565E" w14:textId="77777777" w:rsidR="00C3049A" w:rsidRDefault="00C3049A" w:rsidP="00D91B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E7AB2"/>
    <w:multiLevelType w:val="multilevel"/>
    <w:tmpl w:val="7012F5C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1162127"/>
    <w:multiLevelType w:val="multilevel"/>
    <w:tmpl w:val="3A7065EE"/>
    <w:lvl w:ilvl="0">
      <w:start w:val="1"/>
      <w:numFmt w:val="decimal"/>
      <w:lvlText w:val="%1."/>
      <w:lvlJc w:val="left"/>
      <w:pPr>
        <w:ind w:left="753" w:hanging="360"/>
      </w:pPr>
      <w:rPr>
        <w:rFonts w:hint="default"/>
        <w:b/>
      </w:rPr>
    </w:lvl>
    <w:lvl w:ilvl="1">
      <w:start w:val="1"/>
      <w:numFmt w:val="decimal"/>
      <w:isLgl/>
      <w:lvlText w:val="%1.%2."/>
      <w:lvlJc w:val="left"/>
      <w:pPr>
        <w:ind w:left="1113" w:hanging="360"/>
      </w:pPr>
      <w:rPr>
        <w:rFonts w:hint="default"/>
      </w:rPr>
    </w:lvl>
    <w:lvl w:ilvl="2">
      <w:start w:val="1"/>
      <w:numFmt w:val="decimal"/>
      <w:isLgl/>
      <w:lvlText w:val="%1.%2.%3."/>
      <w:lvlJc w:val="left"/>
      <w:pPr>
        <w:ind w:left="1833" w:hanging="720"/>
      </w:pPr>
      <w:rPr>
        <w:rFonts w:hint="default"/>
      </w:rPr>
    </w:lvl>
    <w:lvl w:ilvl="3">
      <w:start w:val="1"/>
      <w:numFmt w:val="decimal"/>
      <w:isLgl/>
      <w:lvlText w:val="%1.%2.%3.%4."/>
      <w:lvlJc w:val="left"/>
      <w:pPr>
        <w:ind w:left="2193" w:hanging="720"/>
      </w:pPr>
      <w:rPr>
        <w:rFonts w:hint="default"/>
      </w:rPr>
    </w:lvl>
    <w:lvl w:ilvl="4">
      <w:start w:val="1"/>
      <w:numFmt w:val="decimal"/>
      <w:isLgl/>
      <w:lvlText w:val="%1.%2.%3.%4.%5."/>
      <w:lvlJc w:val="left"/>
      <w:pPr>
        <w:ind w:left="2913" w:hanging="1080"/>
      </w:pPr>
      <w:rPr>
        <w:rFonts w:hint="default"/>
      </w:rPr>
    </w:lvl>
    <w:lvl w:ilvl="5">
      <w:start w:val="1"/>
      <w:numFmt w:val="decimal"/>
      <w:isLgl/>
      <w:lvlText w:val="%1.%2.%3.%4.%5.%6."/>
      <w:lvlJc w:val="left"/>
      <w:pPr>
        <w:ind w:left="3273" w:hanging="1080"/>
      </w:pPr>
      <w:rPr>
        <w:rFonts w:hint="default"/>
      </w:rPr>
    </w:lvl>
    <w:lvl w:ilvl="6">
      <w:start w:val="1"/>
      <w:numFmt w:val="decimal"/>
      <w:isLgl/>
      <w:lvlText w:val="%1.%2.%3.%4.%5.%6.%7."/>
      <w:lvlJc w:val="left"/>
      <w:pPr>
        <w:ind w:left="3993" w:hanging="1440"/>
      </w:pPr>
      <w:rPr>
        <w:rFonts w:hint="default"/>
      </w:rPr>
    </w:lvl>
    <w:lvl w:ilvl="7">
      <w:start w:val="1"/>
      <w:numFmt w:val="decimal"/>
      <w:isLgl/>
      <w:lvlText w:val="%1.%2.%3.%4.%5.%6.%7.%8."/>
      <w:lvlJc w:val="left"/>
      <w:pPr>
        <w:ind w:left="4353" w:hanging="1440"/>
      </w:pPr>
      <w:rPr>
        <w:rFonts w:hint="default"/>
      </w:rPr>
    </w:lvl>
    <w:lvl w:ilvl="8">
      <w:start w:val="1"/>
      <w:numFmt w:val="decimal"/>
      <w:isLgl/>
      <w:lvlText w:val="%1.%2.%3.%4.%5.%6.%7.%8.%9."/>
      <w:lvlJc w:val="left"/>
      <w:pPr>
        <w:ind w:left="5073" w:hanging="1800"/>
      </w:pPr>
      <w:rPr>
        <w:rFonts w:hint="default"/>
      </w:rPr>
    </w:lvl>
  </w:abstractNum>
  <w:abstractNum w:abstractNumId="2" w15:restartNumberingAfterBreak="0">
    <w:nsid w:val="2FD7071B"/>
    <w:multiLevelType w:val="hybridMultilevel"/>
    <w:tmpl w:val="DAB03D36"/>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3" w15:restartNumberingAfterBreak="0">
    <w:nsid w:val="34752C62"/>
    <w:multiLevelType w:val="hybridMultilevel"/>
    <w:tmpl w:val="25A6BC9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4361334A"/>
    <w:multiLevelType w:val="multilevel"/>
    <w:tmpl w:val="A066F124"/>
    <w:lvl w:ilvl="0">
      <w:start w:val="1"/>
      <w:numFmt w:val="decimal"/>
      <w:lvlText w:val="%1."/>
      <w:lvlJc w:val="left"/>
      <w:pPr>
        <w:ind w:left="624" w:hanging="624"/>
      </w:pPr>
      <w:rPr>
        <w:rFonts w:hint="default"/>
        <w:b/>
        <w:i w:val="0"/>
      </w:rPr>
    </w:lvl>
    <w:lvl w:ilvl="1">
      <w:start w:val="1"/>
      <w:numFmt w:val="decimal"/>
      <w:lvlText w:val="%1.%2."/>
      <w:lvlJc w:val="left"/>
      <w:pPr>
        <w:ind w:left="1077" w:hanging="453"/>
      </w:pPr>
      <w:rPr>
        <w:rFonts w:hint="default"/>
        <w:b w:val="0"/>
        <w:i w:val="0"/>
      </w:rPr>
    </w:lvl>
    <w:lvl w:ilvl="2">
      <w:start w:val="1"/>
      <w:numFmt w:val="decimal"/>
      <w:lvlText w:val="%1.%2.%3."/>
      <w:lvlJc w:val="left"/>
      <w:pPr>
        <w:ind w:left="1361" w:hanging="284"/>
      </w:pPr>
      <w:rPr>
        <w:rFonts w:hint="default"/>
        <w:b w:val="0"/>
        <w:i w:val="0"/>
        <w:color w:val="auto"/>
      </w:rPr>
    </w:lvl>
    <w:lvl w:ilvl="3">
      <w:start w:val="1"/>
      <w:numFmt w:val="decimal"/>
      <w:lvlText w:val="%1.%2.%3.%4."/>
      <w:lvlJc w:val="left"/>
      <w:pPr>
        <w:ind w:left="2268" w:hanging="907"/>
      </w:pPr>
      <w:rPr>
        <w:rFonts w:hint="default"/>
        <w:b w:val="0"/>
        <w:i w:val="0"/>
      </w:rPr>
    </w:lvl>
    <w:lvl w:ilvl="4">
      <w:start w:val="1"/>
      <w:numFmt w:val="decimal"/>
      <w:lvlText w:val="%1.%2.%3.%4.%5."/>
      <w:lvlJc w:val="left"/>
      <w:pPr>
        <w:ind w:left="2268" w:firstLine="0"/>
      </w:pPr>
      <w:rPr>
        <w:rFonts w:hint="default"/>
        <w:i w:val="0"/>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97B06C6"/>
    <w:multiLevelType w:val="hybridMultilevel"/>
    <w:tmpl w:val="28C6B43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4D3"/>
    <w:rsid w:val="00073292"/>
    <w:rsid w:val="00082EF7"/>
    <w:rsid w:val="00101F6E"/>
    <w:rsid w:val="00124B8F"/>
    <w:rsid w:val="00257159"/>
    <w:rsid w:val="00311F62"/>
    <w:rsid w:val="00315265"/>
    <w:rsid w:val="003A0D7F"/>
    <w:rsid w:val="003E3AA2"/>
    <w:rsid w:val="003E3E94"/>
    <w:rsid w:val="00404E09"/>
    <w:rsid w:val="00461232"/>
    <w:rsid w:val="004A76CD"/>
    <w:rsid w:val="005234A4"/>
    <w:rsid w:val="005D2024"/>
    <w:rsid w:val="00674689"/>
    <w:rsid w:val="00677DF9"/>
    <w:rsid w:val="006B3297"/>
    <w:rsid w:val="007158B5"/>
    <w:rsid w:val="007305F1"/>
    <w:rsid w:val="007904F5"/>
    <w:rsid w:val="007A40DA"/>
    <w:rsid w:val="008029AA"/>
    <w:rsid w:val="008164D3"/>
    <w:rsid w:val="00894E45"/>
    <w:rsid w:val="008A710C"/>
    <w:rsid w:val="00943050"/>
    <w:rsid w:val="009E50E3"/>
    <w:rsid w:val="00A14BB6"/>
    <w:rsid w:val="00A567B2"/>
    <w:rsid w:val="00B10888"/>
    <w:rsid w:val="00B23400"/>
    <w:rsid w:val="00B455D7"/>
    <w:rsid w:val="00B74272"/>
    <w:rsid w:val="00BC571E"/>
    <w:rsid w:val="00C276B0"/>
    <w:rsid w:val="00C3049A"/>
    <w:rsid w:val="00C3700B"/>
    <w:rsid w:val="00D91B6A"/>
    <w:rsid w:val="00DE275B"/>
    <w:rsid w:val="00E526C7"/>
    <w:rsid w:val="00EC6724"/>
    <w:rsid w:val="00ED387D"/>
    <w:rsid w:val="00F63A27"/>
    <w:rsid w:val="00F63FFA"/>
    <w:rsid w:val="00FB43FA"/>
    <w:rsid w:val="00FB7CD3"/>
    <w:rsid w:val="00FC4BB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7A8C1"/>
  <w15:chartTrackingRefBased/>
  <w15:docId w15:val="{6502B367-29D8-4CF9-958D-A56351692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894E45"/>
    <w:pPr>
      <w:spacing w:after="0" w:line="240" w:lineRule="auto"/>
      <w:ind w:left="720"/>
      <w:contextualSpacing/>
    </w:pPr>
    <w:rPr>
      <w:rFonts w:eastAsia="Times New Roman" w:cs="Times New Roman"/>
      <w:sz w:val="20"/>
      <w:szCs w:val="20"/>
      <w:lang w:eastAsia="et-EE"/>
    </w:rPr>
  </w:style>
  <w:style w:type="paragraph" w:customStyle="1" w:styleId="p19">
    <w:name w:val="p19"/>
    <w:basedOn w:val="Normaallaad"/>
    <w:rsid w:val="00894E45"/>
    <w:pPr>
      <w:widowControl w:val="0"/>
      <w:tabs>
        <w:tab w:val="left" w:pos="720"/>
      </w:tabs>
      <w:autoSpaceDE w:val="0"/>
      <w:autoSpaceDN w:val="0"/>
      <w:adjustRightInd w:val="0"/>
      <w:spacing w:after="0" w:line="280" w:lineRule="atLeast"/>
      <w:ind w:left="320" w:hanging="720"/>
      <w:jc w:val="both"/>
    </w:pPr>
    <w:rPr>
      <w:rFonts w:eastAsia="Times New Roman" w:cs="Times New Roman"/>
      <w:szCs w:val="24"/>
      <w:lang w:val="en-GB" w:eastAsia="en-GB"/>
    </w:rPr>
  </w:style>
  <w:style w:type="paragraph" w:styleId="Lpumrkusetekst">
    <w:name w:val="endnote text"/>
    <w:basedOn w:val="Normaallaad"/>
    <w:link w:val="LpumrkusetekstMrk"/>
    <w:uiPriority w:val="99"/>
    <w:semiHidden/>
    <w:unhideWhenUsed/>
    <w:rsid w:val="00D91B6A"/>
    <w:pPr>
      <w:spacing w:after="0" w:line="240" w:lineRule="auto"/>
    </w:pPr>
    <w:rPr>
      <w:rFonts w:asciiTheme="minorHAnsi" w:hAnsiTheme="minorHAnsi"/>
      <w:sz w:val="20"/>
      <w:szCs w:val="20"/>
    </w:rPr>
  </w:style>
  <w:style w:type="character" w:customStyle="1" w:styleId="LpumrkusetekstMrk">
    <w:name w:val="Lõpumärkuse tekst Märk"/>
    <w:basedOn w:val="Liguvaikefont"/>
    <w:link w:val="Lpumrkusetekst"/>
    <w:uiPriority w:val="99"/>
    <w:semiHidden/>
    <w:rsid w:val="00D91B6A"/>
    <w:rPr>
      <w:rFonts w:asciiTheme="minorHAnsi" w:hAnsiTheme="minorHAnsi"/>
      <w:sz w:val="20"/>
      <w:szCs w:val="20"/>
    </w:rPr>
  </w:style>
  <w:style w:type="character" w:styleId="Lpumrkuseviide">
    <w:name w:val="endnote reference"/>
    <w:basedOn w:val="Liguvaikefont"/>
    <w:uiPriority w:val="99"/>
    <w:semiHidden/>
    <w:unhideWhenUsed/>
    <w:rsid w:val="00D91B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38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255</Words>
  <Characters>1479</Characters>
  <Application>Microsoft Office Word</Application>
  <DocSecurity>0</DocSecurity>
  <Lines>12</Lines>
  <Paragraphs>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 Orgusaar</dc:creator>
  <cp:keywords/>
  <dc:description/>
  <cp:lastModifiedBy>Riina Must</cp:lastModifiedBy>
  <cp:revision>9</cp:revision>
  <dcterms:created xsi:type="dcterms:W3CDTF">2020-10-01T07:47:00Z</dcterms:created>
  <dcterms:modified xsi:type="dcterms:W3CDTF">2020-10-14T09:54:00Z</dcterms:modified>
</cp:coreProperties>
</file>